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3E03" w14:textId="1116F768" w:rsidR="00F33B6A" w:rsidRPr="00F505D1" w:rsidRDefault="00F33B6A" w:rsidP="00987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</w:rPr>
      </w:pPr>
      <w:r w:rsidRPr="00F505D1">
        <w:rPr>
          <w:rFonts w:ascii="Arial" w:eastAsia="Arial" w:hAnsi="Arial" w:cs="Arial"/>
          <w:b/>
          <w:i/>
        </w:rPr>
        <w:t xml:space="preserve">Programa para os cursos </w:t>
      </w:r>
      <w:r>
        <w:rPr>
          <w:rFonts w:ascii="Arial" w:eastAsia="Arial" w:hAnsi="Arial" w:cs="Arial"/>
          <w:b/>
          <w:i/>
        </w:rPr>
        <w:t>1</w:t>
      </w:r>
      <w:r w:rsidRPr="00F505D1">
        <w:rPr>
          <w:rFonts w:ascii="Arial" w:eastAsia="Arial" w:hAnsi="Arial" w:cs="Arial"/>
          <w:b/>
          <w:i/>
        </w:rPr>
        <w:t>º Semestre de 202</w:t>
      </w:r>
      <w:r>
        <w:rPr>
          <w:rFonts w:ascii="Arial" w:eastAsia="Arial" w:hAnsi="Arial" w:cs="Arial"/>
          <w:b/>
          <w:i/>
        </w:rPr>
        <w:t>2</w:t>
      </w:r>
    </w:p>
    <w:p w14:paraId="18D8D4BB" w14:textId="77777777" w:rsidR="00F33B6A" w:rsidRPr="00F505D1" w:rsidRDefault="00F33B6A" w:rsidP="00987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28"/>
        <w:gridCol w:w="6804"/>
      </w:tblGrid>
      <w:tr w:rsidR="00F33B6A" w:rsidRPr="00F505D1" w14:paraId="0884CF1E" w14:textId="77777777" w:rsidTr="00D47703">
        <w:tc>
          <w:tcPr>
            <w:tcW w:w="3828" w:type="dxa"/>
            <w:shd w:val="clear" w:color="auto" w:fill="auto"/>
          </w:tcPr>
          <w:p w14:paraId="5165C307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Título do Curso</w:t>
            </w:r>
          </w:p>
        </w:tc>
        <w:tc>
          <w:tcPr>
            <w:tcW w:w="6804" w:type="dxa"/>
            <w:shd w:val="clear" w:color="auto" w:fill="auto"/>
          </w:tcPr>
          <w:p w14:paraId="47F7CD1E" w14:textId="77777777" w:rsidR="00F33B6A" w:rsidRPr="00F505D1" w:rsidRDefault="00F33B6A" w:rsidP="00987889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INGLÊS PARA ESCRITA ACADÊMICA – TÓPICOS ESPECÍFICOS   2021 2 (CURSO REMOTO)</w:t>
            </w:r>
          </w:p>
        </w:tc>
      </w:tr>
      <w:tr w:rsidR="00F33B6A" w:rsidRPr="00F505D1" w14:paraId="0BF90533" w14:textId="77777777" w:rsidTr="00D47703">
        <w:tc>
          <w:tcPr>
            <w:tcW w:w="3828" w:type="dxa"/>
            <w:shd w:val="clear" w:color="auto" w:fill="auto"/>
          </w:tcPr>
          <w:p w14:paraId="6A0A75DB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 xml:space="preserve">Apresentação do Curso </w:t>
            </w:r>
          </w:p>
        </w:tc>
        <w:tc>
          <w:tcPr>
            <w:tcW w:w="6804" w:type="dxa"/>
            <w:shd w:val="clear" w:color="auto" w:fill="auto"/>
          </w:tcPr>
          <w:p w14:paraId="2E584919" w14:textId="77777777" w:rsidR="00F33B6A" w:rsidRPr="00F505D1" w:rsidRDefault="00F33B6A" w:rsidP="00987889">
            <w:pPr>
              <w:spacing w:before="24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 xml:space="preserve"> Este curso, essencialmente prático, contribui para o aprimoramento do inglês para escrita </w:t>
            </w:r>
            <w:r w:rsidRPr="00687E37">
              <w:rPr>
                <w:rFonts w:ascii="Arial" w:hAnsi="Arial" w:cs="Arial"/>
              </w:rPr>
              <w:t xml:space="preserve">acadêmica  do  aluno de pós-graduação  e  o habilita a escrever com mais desenvoltura e segurança. </w:t>
            </w:r>
            <w:r w:rsidRPr="00687E37">
              <w:rPr>
                <w:rFonts w:ascii="Arial" w:hAnsi="Arial" w:cs="Arial"/>
                <w:shd w:val="clear" w:color="auto" w:fill="FFFFFF"/>
              </w:rPr>
              <w:t>O gênero focado é o de artigo científico.</w:t>
            </w:r>
          </w:p>
        </w:tc>
      </w:tr>
      <w:tr w:rsidR="00F33B6A" w:rsidRPr="00F505D1" w14:paraId="2A8FCE60" w14:textId="77777777" w:rsidTr="00D47703">
        <w:tc>
          <w:tcPr>
            <w:tcW w:w="3828" w:type="dxa"/>
            <w:shd w:val="clear" w:color="auto" w:fill="auto"/>
          </w:tcPr>
          <w:p w14:paraId="6B492315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Docente Responsável</w:t>
            </w:r>
          </w:p>
        </w:tc>
        <w:tc>
          <w:tcPr>
            <w:tcW w:w="6804" w:type="dxa"/>
            <w:shd w:val="clear" w:color="auto" w:fill="auto"/>
          </w:tcPr>
          <w:p w14:paraId="6FD3C740" w14:textId="77777777" w:rsidR="00F33B6A" w:rsidRPr="00F505D1" w:rsidRDefault="00F33B6A" w:rsidP="00987889">
            <w:pPr>
              <w:spacing w:before="24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>Luciana Carvalho Fonseca</w:t>
            </w:r>
          </w:p>
        </w:tc>
      </w:tr>
      <w:tr w:rsidR="00F33B6A" w:rsidRPr="00F505D1" w14:paraId="23E5BB6B" w14:textId="77777777" w:rsidTr="00D47703">
        <w:tc>
          <w:tcPr>
            <w:tcW w:w="3828" w:type="dxa"/>
            <w:shd w:val="clear" w:color="auto" w:fill="auto"/>
          </w:tcPr>
          <w:p w14:paraId="69ECF08B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Nº USP</w:t>
            </w:r>
          </w:p>
        </w:tc>
        <w:tc>
          <w:tcPr>
            <w:tcW w:w="6804" w:type="dxa"/>
            <w:shd w:val="clear" w:color="auto" w:fill="auto"/>
          </w:tcPr>
          <w:p w14:paraId="41D50320" w14:textId="77777777" w:rsidR="00F33B6A" w:rsidRPr="00F505D1" w:rsidRDefault="00F33B6A" w:rsidP="00987889">
            <w:pPr>
              <w:spacing w:before="24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>3637340</w:t>
            </w:r>
          </w:p>
        </w:tc>
      </w:tr>
      <w:tr w:rsidR="00F33B6A" w:rsidRPr="00F505D1" w14:paraId="40CF7F16" w14:textId="77777777" w:rsidTr="00D47703">
        <w:tc>
          <w:tcPr>
            <w:tcW w:w="3828" w:type="dxa"/>
            <w:shd w:val="clear" w:color="auto" w:fill="auto"/>
          </w:tcPr>
          <w:p w14:paraId="3F53B4B7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4896D8" w14:textId="7777777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 xml:space="preserve">Nivia Marcello, </w:t>
            </w:r>
            <w:r w:rsidRPr="00F505D1">
              <w:rPr>
                <w:rFonts w:ascii="Arial" w:hAnsi="Arial" w:cs="Arial"/>
                <w:b/>
              </w:rPr>
              <w:t xml:space="preserve">  </w:t>
            </w:r>
            <w:r w:rsidRPr="00F505D1">
              <w:rPr>
                <w:rFonts w:ascii="Arial" w:hAnsi="Arial" w:cs="Arial"/>
              </w:rPr>
              <w:t xml:space="preserve">Número USP 1648602 </w:t>
            </w:r>
          </w:p>
        </w:tc>
      </w:tr>
      <w:tr w:rsidR="00F33B6A" w:rsidRPr="00F505D1" w14:paraId="59139DB4" w14:textId="77777777" w:rsidTr="00D47703">
        <w:tc>
          <w:tcPr>
            <w:tcW w:w="3828" w:type="dxa"/>
            <w:shd w:val="clear" w:color="auto" w:fill="auto"/>
          </w:tcPr>
          <w:p w14:paraId="734B45AE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Público- 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BD2A7C" w14:textId="7777777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F505D1">
              <w:rPr>
                <w:rFonts w:ascii="Arial" w:hAnsi="Arial" w:cs="Arial"/>
              </w:rPr>
              <w:t xml:space="preserve">Alunos de pós-graduação e docentes   de todos os </w:t>
            </w:r>
            <w:proofErr w:type="spellStart"/>
            <w:r w:rsidRPr="00F505D1">
              <w:rPr>
                <w:rFonts w:ascii="Arial" w:hAnsi="Arial" w:cs="Arial"/>
              </w:rPr>
              <w:t>campi</w:t>
            </w:r>
            <w:proofErr w:type="spellEnd"/>
            <w:r w:rsidRPr="00F505D1">
              <w:rPr>
                <w:rFonts w:ascii="Arial" w:hAnsi="Arial" w:cs="Arial"/>
              </w:rPr>
              <w:t xml:space="preserve"> da USP e alunos de  pós-graduação de outras instituições</w:t>
            </w:r>
          </w:p>
        </w:tc>
      </w:tr>
      <w:tr w:rsidR="00F33B6A" w:rsidRPr="00F505D1" w14:paraId="1889D421" w14:textId="77777777" w:rsidTr="00D47703">
        <w:tc>
          <w:tcPr>
            <w:tcW w:w="3828" w:type="dxa"/>
            <w:shd w:val="clear" w:color="auto" w:fill="auto"/>
          </w:tcPr>
          <w:p w14:paraId="6095E73E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>
              <w:rPr>
                <w:rFonts w:ascii="Arial" w:eastAsia="Arial Black" w:hAnsi="Arial" w:cs="Arial"/>
              </w:rPr>
              <w:t xml:space="preserve"> </w:t>
            </w:r>
            <w:r w:rsidRPr="00F505D1">
              <w:rPr>
                <w:rFonts w:ascii="Arial" w:eastAsia="Arial Black" w:hAnsi="Arial" w:cs="Arial"/>
              </w:rPr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D52218" w14:textId="7777777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>30h</w:t>
            </w:r>
          </w:p>
        </w:tc>
      </w:tr>
      <w:tr w:rsidR="00F33B6A" w:rsidRPr="00F505D1" w14:paraId="13A69707" w14:textId="77777777" w:rsidTr="00D47703">
        <w:tc>
          <w:tcPr>
            <w:tcW w:w="3828" w:type="dxa"/>
            <w:shd w:val="clear" w:color="auto" w:fill="auto"/>
          </w:tcPr>
          <w:p w14:paraId="7A9BAE8E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84831C" w14:textId="7777777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eastAsia="Arial" w:hAnsi="Arial" w:cs="Arial"/>
                <w:b/>
              </w:rPr>
              <w:t xml:space="preserve">Aulas síncronas, aulas de </w:t>
            </w:r>
            <w:r>
              <w:rPr>
                <w:rFonts w:ascii="Arial" w:eastAsia="Arial" w:hAnsi="Arial" w:cs="Arial"/>
                <w:b/>
              </w:rPr>
              <w:t>12</w:t>
            </w:r>
            <w:r w:rsidRPr="00F505D1">
              <w:rPr>
                <w:rFonts w:ascii="Arial" w:eastAsia="Arial" w:hAnsi="Arial" w:cs="Arial"/>
                <w:b/>
              </w:rPr>
              <w:t>0 minutos</w:t>
            </w:r>
          </w:p>
        </w:tc>
      </w:tr>
      <w:tr w:rsidR="00F33B6A" w:rsidRPr="00F505D1" w14:paraId="578FA24A" w14:textId="77777777" w:rsidTr="00D47703">
        <w:tc>
          <w:tcPr>
            <w:tcW w:w="3828" w:type="dxa"/>
            <w:shd w:val="clear" w:color="auto" w:fill="auto"/>
          </w:tcPr>
          <w:p w14:paraId="78FC9073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3E92BA" w14:textId="1596E79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F505D1">
              <w:rPr>
                <w:rFonts w:ascii="Arial" w:hAnsi="Arial" w:cs="Arial"/>
              </w:rPr>
              <w:t>º semestre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F33B6A" w:rsidRPr="00F505D1" w14:paraId="266E9B08" w14:textId="77777777" w:rsidTr="00D47703">
        <w:tc>
          <w:tcPr>
            <w:tcW w:w="3828" w:type="dxa"/>
            <w:shd w:val="clear" w:color="auto" w:fill="auto"/>
          </w:tcPr>
          <w:p w14:paraId="3C51DDFB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Objetivos Gerais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BDABA5" w14:textId="77777777" w:rsidR="00F33B6A" w:rsidRPr="00F505D1" w:rsidRDefault="00F33B6A" w:rsidP="00987889">
            <w:pPr>
              <w:pStyle w:val="Corpodetexto"/>
              <w:snapToGrid w:val="0"/>
              <w:spacing w:before="240" w:after="20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05D1">
              <w:rPr>
                <w:rFonts w:ascii="Arial" w:hAnsi="Arial" w:cs="Arial"/>
                <w:color w:val="auto"/>
                <w:sz w:val="22"/>
                <w:szCs w:val="22"/>
              </w:rPr>
              <w:t xml:space="preserve">  Escrever textos acadêmicos e aprimorar o </w:t>
            </w:r>
            <w:r w:rsidRPr="00687E37">
              <w:rPr>
                <w:rFonts w:ascii="Arial" w:hAnsi="Arial" w:cs="Arial"/>
                <w:color w:val="auto"/>
                <w:sz w:val="22"/>
                <w:szCs w:val="22"/>
              </w:rPr>
              <w:t xml:space="preserve">conhecimento de estruturas gramaticais e de tópicos específicos focado no gênero acadêmico-científico, e </w:t>
            </w:r>
            <w:r w:rsidRPr="00687E37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687E3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suas seções mais típicas:   resumo, introdução, método, resultados e discussão/conclusão.</w:t>
            </w:r>
            <w:r w:rsidRPr="00F505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F33B6A" w:rsidRPr="00F505D1" w14:paraId="375BA93B" w14:textId="77777777" w:rsidTr="00D47703">
        <w:tc>
          <w:tcPr>
            <w:tcW w:w="3828" w:type="dxa"/>
            <w:shd w:val="clear" w:color="auto" w:fill="auto"/>
          </w:tcPr>
          <w:p w14:paraId="7C3E3D52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C37490" w14:textId="77777777" w:rsidR="00F33B6A" w:rsidRPr="00F505D1" w:rsidRDefault="00F33B6A" w:rsidP="00987889">
            <w:pPr>
              <w:spacing w:before="240"/>
              <w:jc w:val="both"/>
              <w:rPr>
                <w:rFonts w:ascii="Arial" w:hAnsi="Arial" w:cs="Arial"/>
                <w:highlight w:val="cyan"/>
              </w:rPr>
            </w:pPr>
            <w:r w:rsidRPr="00F505D1">
              <w:rPr>
                <w:rFonts w:ascii="Arial" w:hAnsi="Arial" w:cs="Arial"/>
              </w:rPr>
              <w:t xml:space="preserve"> Analisar e reescrever trechos de textos acadêmicos, </w:t>
            </w:r>
            <w:r>
              <w:rPr>
                <w:rFonts w:ascii="Arial" w:hAnsi="Arial" w:cs="Arial"/>
              </w:rPr>
              <w:t>realizar prática</w:t>
            </w:r>
            <w:r w:rsidRPr="00F505D1">
              <w:rPr>
                <w:rFonts w:ascii="Arial" w:hAnsi="Arial" w:cs="Arial"/>
              </w:rPr>
              <w:t xml:space="preserve"> de escrita com estruturas específicas, redigir  e revisar textos. </w:t>
            </w:r>
            <w:r w:rsidRPr="00F505D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F33B6A" w:rsidRPr="00F505D1" w14:paraId="2713BF65" w14:textId="77777777" w:rsidTr="00D47703">
        <w:tc>
          <w:tcPr>
            <w:tcW w:w="3828" w:type="dxa"/>
            <w:shd w:val="clear" w:color="auto" w:fill="auto"/>
          </w:tcPr>
          <w:p w14:paraId="52780C15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Justificativa</w:t>
            </w:r>
          </w:p>
        </w:tc>
        <w:tc>
          <w:tcPr>
            <w:tcW w:w="6804" w:type="dxa"/>
            <w:shd w:val="clear" w:color="auto" w:fill="auto"/>
          </w:tcPr>
          <w:p w14:paraId="256176B5" w14:textId="426A491E" w:rsidR="00F33B6A" w:rsidRPr="00F505D1" w:rsidRDefault="00F33B6A" w:rsidP="00987889">
            <w:pPr>
              <w:spacing w:before="240"/>
              <w:jc w:val="both"/>
              <w:rPr>
                <w:rFonts w:ascii="Arial" w:hAnsi="Arial" w:cs="Arial"/>
                <w:highlight w:val="cyan"/>
              </w:rPr>
            </w:pPr>
            <w:r w:rsidRPr="00F505D1">
              <w:rPr>
                <w:rFonts w:ascii="Arial" w:hAnsi="Arial" w:cs="Arial"/>
              </w:rPr>
              <w:t xml:space="preserve">Os alunos de pós-graduação e os  pesquisadores da universidade divulgam </w:t>
            </w:r>
            <w:r w:rsidRPr="00F505D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 conhecimento científico produzido</w:t>
            </w:r>
            <w:r w:rsidRPr="00F505D1">
              <w:rPr>
                <w:rFonts w:ascii="Arial" w:hAnsi="Arial" w:cs="Arial"/>
              </w:rPr>
              <w:t xml:space="preserve"> em periódicos </w:t>
            </w:r>
            <w:r w:rsidRPr="00F505D1">
              <w:rPr>
                <w:rFonts w:ascii="Arial" w:hAnsi="Arial" w:cs="Arial"/>
              </w:rPr>
              <w:lastRenderedPageBreak/>
              <w:t>internacionais e a competência da escrita em língua   inglesa é primordial. O curso  “</w:t>
            </w:r>
            <w:r w:rsidRPr="00687E37">
              <w:rPr>
                <w:rFonts w:ascii="Arial" w:hAnsi="Arial" w:cs="Arial"/>
              </w:rPr>
              <w:t xml:space="preserve">Inglês para escrita acadêmica – tópicos específicos”  </w:t>
            </w:r>
            <w:r w:rsidRPr="00F505D1">
              <w:rPr>
                <w:rFonts w:ascii="Arial" w:hAnsi="Arial" w:cs="Arial"/>
              </w:rPr>
              <w:t xml:space="preserve">proporciona subsídios e orientações para a consolidação do inglês na habilidade escrita. </w:t>
            </w:r>
          </w:p>
        </w:tc>
      </w:tr>
      <w:tr w:rsidR="00F33B6A" w:rsidRPr="00F505D1" w14:paraId="2490B5D2" w14:textId="77777777" w:rsidTr="00D47703">
        <w:tc>
          <w:tcPr>
            <w:tcW w:w="3828" w:type="dxa"/>
            <w:shd w:val="clear" w:color="auto" w:fill="auto"/>
          </w:tcPr>
          <w:p w14:paraId="3BA23DAA" w14:textId="77777777" w:rsidR="00F33B6A" w:rsidRPr="00F505D1" w:rsidRDefault="00F33B6A" w:rsidP="00987889">
            <w:pPr>
              <w:tabs>
                <w:tab w:val="left" w:pos="345"/>
              </w:tabs>
              <w:spacing w:after="0"/>
              <w:jc w:val="both"/>
              <w:rPr>
                <w:rFonts w:ascii="Arial" w:eastAsia="Arial Black" w:hAnsi="Arial" w:cs="Arial"/>
              </w:rPr>
            </w:pPr>
          </w:p>
          <w:p w14:paraId="5A247088" w14:textId="77777777" w:rsidR="00F33B6A" w:rsidRPr="00F505D1" w:rsidRDefault="00F33B6A" w:rsidP="00987889">
            <w:pPr>
              <w:tabs>
                <w:tab w:val="left" w:pos="345"/>
              </w:tabs>
              <w:spacing w:after="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FE0013" w14:textId="77777777" w:rsidR="00F33B6A" w:rsidRPr="00F505D1" w:rsidRDefault="00F33B6A" w:rsidP="00987889">
            <w:pPr>
              <w:pStyle w:val="PargrafodaLista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 xml:space="preserve">Tópicos: </w:t>
            </w:r>
          </w:p>
          <w:p w14:paraId="2555BD9C" w14:textId="77777777" w:rsidR="00F33B6A" w:rsidRPr="00F505D1" w:rsidRDefault="00F33B6A" w:rsidP="00987889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>Conjunções em orações coordenadas e subordinadas</w:t>
            </w:r>
          </w:p>
          <w:p w14:paraId="6557C1F1" w14:textId="77777777" w:rsidR="00F33B6A" w:rsidRPr="00F505D1" w:rsidRDefault="00F33B6A" w:rsidP="00987889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 xml:space="preserve">Convencionalidade na escrita acadêmica </w:t>
            </w:r>
          </w:p>
          <w:p w14:paraId="72B82432" w14:textId="77777777" w:rsidR="00F33B6A" w:rsidRPr="00F505D1" w:rsidRDefault="00F33B6A" w:rsidP="00987889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>Emprego de numerais</w:t>
            </w:r>
          </w:p>
          <w:p w14:paraId="1D5196B7" w14:textId="77777777" w:rsidR="00F33B6A" w:rsidRPr="00F505D1" w:rsidRDefault="00F33B6A" w:rsidP="00987889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>Estruturas com o sufixo – ING</w:t>
            </w:r>
          </w:p>
          <w:p w14:paraId="5E0FAA65" w14:textId="77777777" w:rsidR="00F33B6A" w:rsidRPr="00F505D1" w:rsidRDefault="00F33B6A" w:rsidP="00987889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 xml:space="preserve">Extensão da oração </w:t>
            </w:r>
          </w:p>
          <w:p w14:paraId="1A08BC36" w14:textId="77777777" w:rsidR="00F33B6A" w:rsidRPr="00F505D1" w:rsidRDefault="00F33B6A" w:rsidP="00987889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proofErr w:type="spellStart"/>
            <w:r w:rsidRPr="00F505D1">
              <w:rPr>
                <w:rFonts w:ascii="Arial" w:hAnsi="Arial" w:cs="Arial"/>
              </w:rPr>
              <w:t>Nominalização</w:t>
            </w:r>
            <w:proofErr w:type="spellEnd"/>
          </w:p>
          <w:p w14:paraId="5C291D16" w14:textId="77777777" w:rsidR="00F33B6A" w:rsidRPr="00F505D1" w:rsidRDefault="00F33B6A" w:rsidP="00987889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>Revisão de textos</w:t>
            </w:r>
          </w:p>
          <w:p w14:paraId="304DBB0C" w14:textId="77777777" w:rsidR="00F33B6A" w:rsidRPr="00F505D1" w:rsidRDefault="00F33B6A" w:rsidP="00987889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 xml:space="preserve">Sinais de pontuação </w:t>
            </w:r>
          </w:p>
          <w:p w14:paraId="310D7DF9" w14:textId="77777777" w:rsidR="00F33B6A" w:rsidRPr="00F505D1" w:rsidRDefault="00F33B6A" w:rsidP="00987889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>Verbosidade e clareza</w:t>
            </w:r>
          </w:p>
          <w:p w14:paraId="6DA67F4A" w14:textId="77777777" w:rsidR="00F33B6A" w:rsidRPr="00F505D1" w:rsidRDefault="00F33B6A" w:rsidP="00987889">
            <w:pPr>
              <w:pStyle w:val="PargrafodaLista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>Versão de textos</w:t>
            </w:r>
          </w:p>
          <w:p w14:paraId="276E1ED0" w14:textId="77777777" w:rsidR="00F33B6A" w:rsidRPr="00F505D1" w:rsidRDefault="00F33B6A" w:rsidP="00987889">
            <w:pPr>
              <w:pStyle w:val="PargrafodaLista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highlight w:val="cyan"/>
              </w:rPr>
            </w:pPr>
          </w:p>
          <w:p w14:paraId="46A0DED0" w14:textId="77777777" w:rsidR="00F33B6A" w:rsidRPr="00F505D1" w:rsidRDefault="00F33B6A" w:rsidP="00987889">
            <w:pPr>
              <w:pStyle w:val="PargrafodaLista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F33B6A" w:rsidRPr="00F505D1" w14:paraId="6BB29B81" w14:textId="77777777" w:rsidTr="00D47703">
        <w:tc>
          <w:tcPr>
            <w:tcW w:w="3828" w:type="dxa"/>
            <w:shd w:val="clear" w:color="auto" w:fill="auto"/>
          </w:tcPr>
          <w:p w14:paraId="5E9BEE1D" w14:textId="77777777" w:rsidR="00F33B6A" w:rsidRPr="00F505D1" w:rsidRDefault="00F33B6A" w:rsidP="00987889">
            <w:pPr>
              <w:tabs>
                <w:tab w:val="left" w:pos="345"/>
              </w:tabs>
              <w:spacing w:after="0"/>
              <w:jc w:val="both"/>
              <w:rPr>
                <w:rFonts w:ascii="Arial" w:eastAsia="Arial Black" w:hAnsi="Arial" w:cs="Arial"/>
              </w:rPr>
            </w:pPr>
          </w:p>
          <w:p w14:paraId="1F0AAA8D" w14:textId="77777777" w:rsidR="00F33B6A" w:rsidRPr="00F505D1" w:rsidRDefault="00F33B6A" w:rsidP="00987889">
            <w:pPr>
              <w:tabs>
                <w:tab w:val="left" w:pos="345"/>
              </w:tabs>
              <w:spacing w:after="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Metodologia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3D98CB" w14:textId="77777777" w:rsidR="00F33B6A" w:rsidRPr="00F505D1" w:rsidRDefault="00F33B6A" w:rsidP="00987889">
            <w:pPr>
              <w:pStyle w:val="Corpodetexto"/>
              <w:snapToGrid w:val="0"/>
              <w:spacing w:before="240" w:line="276" w:lineRule="auto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505D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Curso remoto com aulas síncronas de uma hora e meia por semana, por meio das ferramentas Google </w:t>
            </w:r>
            <w:proofErr w:type="spellStart"/>
            <w:r w:rsidRPr="00F505D1">
              <w:rPr>
                <w:rFonts w:ascii="Arial" w:eastAsia="Arial" w:hAnsi="Arial" w:cs="Arial"/>
                <w:color w:val="auto"/>
                <w:sz w:val="22"/>
                <w:szCs w:val="22"/>
              </w:rPr>
              <w:t>Classroom</w:t>
            </w:r>
            <w:proofErr w:type="spellEnd"/>
            <w:r w:rsidRPr="00F505D1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e Google Meet.  </w:t>
            </w:r>
          </w:p>
          <w:p w14:paraId="111B9F15" w14:textId="77777777" w:rsidR="00F33B6A" w:rsidRPr="00F505D1" w:rsidRDefault="00F33B6A" w:rsidP="00987889">
            <w:pPr>
              <w:pStyle w:val="Corpodetexto"/>
              <w:snapToGrid w:val="0"/>
              <w:spacing w:after="20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05D1">
              <w:rPr>
                <w:rFonts w:ascii="Arial" w:hAnsi="Arial" w:cs="Arial"/>
                <w:color w:val="auto"/>
                <w:sz w:val="22"/>
                <w:szCs w:val="22"/>
              </w:rPr>
              <w:t xml:space="preserve">    </w:t>
            </w:r>
          </w:p>
        </w:tc>
      </w:tr>
      <w:tr w:rsidR="00F33B6A" w:rsidRPr="00F505D1" w14:paraId="2A5AB692" w14:textId="77777777" w:rsidTr="00D47703">
        <w:tc>
          <w:tcPr>
            <w:tcW w:w="3828" w:type="dxa"/>
            <w:shd w:val="clear" w:color="auto" w:fill="auto"/>
          </w:tcPr>
          <w:p w14:paraId="3E048A84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</w:p>
          <w:p w14:paraId="4F42BE19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Avaliação</w:t>
            </w:r>
          </w:p>
        </w:tc>
        <w:tc>
          <w:tcPr>
            <w:tcW w:w="6804" w:type="dxa"/>
            <w:shd w:val="clear" w:color="auto" w:fill="auto"/>
          </w:tcPr>
          <w:p w14:paraId="4E839E3F" w14:textId="77777777" w:rsidR="00F33B6A" w:rsidRPr="00F505D1" w:rsidRDefault="00F33B6A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"/>
              </w:tabs>
              <w:spacing w:before="240" w:after="0"/>
              <w:ind w:left="108" w:hanging="180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>Avaliação continuada por meio de exercícios escritos e trabalhos individuais.</w:t>
            </w:r>
          </w:p>
        </w:tc>
      </w:tr>
      <w:tr w:rsidR="00F33B6A" w:rsidRPr="00F505D1" w14:paraId="66926F1F" w14:textId="77777777" w:rsidTr="00D47703">
        <w:tc>
          <w:tcPr>
            <w:tcW w:w="3828" w:type="dxa"/>
            <w:shd w:val="clear" w:color="auto" w:fill="auto"/>
          </w:tcPr>
          <w:p w14:paraId="751AD727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BCE463" w14:textId="77777777" w:rsidR="00F33B6A" w:rsidRPr="00F505D1" w:rsidRDefault="00F33B6A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505D1">
              <w:rPr>
                <w:rFonts w:ascii="Arial" w:eastAsia="Arial" w:hAnsi="Arial" w:cs="Arial"/>
              </w:rPr>
              <w:t>Realização de ao menos 75% das atividades online, e nota final mínima 7,0.</w:t>
            </w:r>
          </w:p>
        </w:tc>
      </w:tr>
      <w:tr w:rsidR="00F33B6A" w:rsidRPr="00F505D1" w14:paraId="0A8646AA" w14:textId="77777777" w:rsidTr="00D47703">
        <w:tc>
          <w:tcPr>
            <w:tcW w:w="3828" w:type="dxa"/>
            <w:shd w:val="clear" w:color="auto" w:fill="auto"/>
          </w:tcPr>
          <w:p w14:paraId="1ABDEB34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F4F5CC" w14:textId="7777777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  <w:bCs/>
              </w:rPr>
              <w:t>75%</w:t>
            </w:r>
          </w:p>
        </w:tc>
      </w:tr>
      <w:tr w:rsidR="00F33B6A" w:rsidRPr="00F505D1" w14:paraId="2E523905" w14:textId="77777777" w:rsidTr="00D47703">
        <w:tc>
          <w:tcPr>
            <w:tcW w:w="3828" w:type="dxa"/>
            <w:shd w:val="clear" w:color="auto" w:fill="auto"/>
          </w:tcPr>
          <w:p w14:paraId="5C519A09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8F3788" w14:textId="506967F9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>qu</w:t>
            </w:r>
            <w:r>
              <w:rPr>
                <w:rFonts w:ascii="Arial" w:hAnsi="Arial" w:cs="Arial"/>
              </w:rPr>
              <w:t>intas</w:t>
            </w:r>
            <w:r w:rsidRPr="00F505D1">
              <w:rPr>
                <w:rFonts w:ascii="Arial" w:hAnsi="Arial" w:cs="Arial"/>
              </w:rPr>
              <w:t xml:space="preserve">-feiras, </w:t>
            </w:r>
            <w:r w:rsidRPr="00F505D1">
              <w:rPr>
                <w:rFonts w:ascii="Arial" w:eastAsia="Arial" w:hAnsi="Arial" w:cs="Arial"/>
              </w:rPr>
              <w:t xml:space="preserve">encontros síncronos  das  </w:t>
            </w:r>
            <w:r>
              <w:rPr>
                <w:rFonts w:ascii="Arial" w:hAnsi="Arial" w:cs="Arial"/>
              </w:rPr>
              <w:t>10</w:t>
            </w:r>
            <w:r w:rsidRPr="00F505D1">
              <w:rPr>
                <w:rFonts w:ascii="Arial" w:hAnsi="Arial" w:cs="Arial"/>
              </w:rPr>
              <w:t xml:space="preserve">h </w:t>
            </w:r>
            <w:proofErr w:type="gramStart"/>
            <w:r w:rsidRPr="00F505D1">
              <w:rPr>
                <w:rFonts w:ascii="Arial" w:hAnsi="Arial" w:cs="Arial"/>
              </w:rPr>
              <w:t>–</w:t>
            </w:r>
            <w:proofErr w:type="gramEnd"/>
            <w:r w:rsidRPr="00F505D1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 xml:space="preserve">2h </w:t>
            </w:r>
            <w:r w:rsidRPr="00F505D1">
              <w:rPr>
                <w:rFonts w:ascii="Arial" w:hAnsi="Arial" w:cs="Arial"/>
              </w:rPr>
              <w:t xml:space="preserve"> </w:t>
            </w:r>
          </w:p>
        </w:tc>
      </w:tr>
      <w:tr w:rsidR="00F33B6A" w:rsidRPr="00F505D1" w14:paraId="1C1E1A56" w14:textId="77777777" w:rsidTr="00D47703">
        <w:tc>
          <w:tcPr>
            <w:tcW w:w="3828" w:type="dxa"/>
            <w:shd w:val="clear" w:color="auto" w:fill="auto"/>
          </w:tcPr>
          <w:p w14:paraId="23623BC7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9BF54C" w14:textId="7777777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hAnsi="Arial" w:cs="Arial"/>
              </w:rPr>
              <w:t xml:space="preserve">30 </w:t>
            </w:r>
            <w:r w:rsidRPr="00F505D1">
              <w:rPr>
                <w:rFonts w:ascii="Arial" w:hAnsi="Arial" w:cs="Arial"/>
                <w:bCs/>
              </w:rPr>
              <w:t>(número mínimo de alunos para abertura do curso: 10)</w:t>
            </w:r>
          </w:p>
        </w:tc>
      </w:tr>
      <w:tr w:rsidR="00F33B6A" w:rsidRPr="00F505D1" w14:paraId="08C2459A" w14:textId="77777777" w:rsidTr="00D47703">
        <w:tc>
          <w:tcPr>
            <w:tcW w:w="3828" w:type="dxa"/>
            <w:shd w:val="clear" w:color="auto" w:fill="auto"/>
          </w:tcPr>
          <w:p w14:paraId="49E511C9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E81CDD" w14:textId="77777777" w:rsidR="00F33B6A" w:rsidRPr="00F505D1" w:rsidRDefault="00F33B6A" w:rsidP="0098788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505D1">
              <w:rPr>
                <w:rFonts w:ascii="Arial" w:eastAsia="Arial" w:hAnsi="Arial" w:cs="Arial"/>
              </w:rPr>
              <w:t>PRÉ-REQUISITOS LINGUÍSTICOS:</w:t>
            </w:r>
          </w:p>
          <w:p w14:paraId="2AA84A1D" w14:textId="77777777" w:rsidR="00F33B6A" w:rsidRPr="00F505D1" w:rsidRDefault="00F33B6A" w:rsidP="0098788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5300FE2" w14:textId="7777777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505D1">
              <w:rPr>
                <w:rFonts w:ascii="Arial" w:eastAsia="Arial" w:hAnsi="Arial" w:cs="Arial"/>
              </w:rPr>
              <w:t xml:space="preserve">O aluno deverá ter o nível de competência linguística correspondente ao nível B1 do Quadro Comum Europeu: </w:t>
            </w:r>
          </w:p>
          <w:p w14:paraId="6FDE004E" w14:textId="7777777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2BE9ACF" w14:textId="7777777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505D1">
              <w:rPr>
                <w:rFonts w:ascii="Arial" w:hAnsi="Arial" w:cs="Arial"/>
              </w:rPr>
              <w:t xml:space="preserve">É capaz de compreender as questões principais, quando é </w:t>
            </w:r>
            <w:proofErr w:type="gramStart"/>
            <w:r w:rsidRPr="00F505D1">
              <w:rPr>
                <w:rFonts w:ascii="Arial" w:hAnsi="Arial" w:cs="Arial"/>
              </w:rPr>
              <w:t>usada</w:t>
            </w:r>
            <w:proofErr w:type="gramEnd"/>
            <w:r w:rsidRPr="00F505D1">
              <w:rPr>
                <w:rFonts w:ascii="Arial" w:hAnsi="Arial" w:cs="Arial"/>
              </w:rPr>
              <w:t xml:space="preserve"> uma linguagem clara e estandardizada e os assuntos lhe são </w:t>
            </w:r>
            <w:r w:rsidRPr="00F505D1">
              <w:rPr>
                <w:rFonts w:ascii="Arial" w:hAnsi="Arial" w:cs="Arial"/>
              </w:rPr>
              <w:lastRenderedPageBreak/>
              <w:t>familiares (temas abordados no trabalho, na escola e nos momentos de lazer, etc.). É capaz de lidar com a maioria das situações encontradas na região onde se fala a língua-alvo. É capaz de produzir um discurso simples e coerente sobre assuntos que lhe são familiares ou de interesse pessoal. Pode descrever experiências e eventos, sonhos, esperanças e ambições, bem como expor brevemente razões e justificações para uma opinião ou um projeto</w:t>
            </w:r>
            <w:r w:rsidRPr="00F505D1">
              <w:rPr>
                <w:rFonts w:ascii="Arial" w:hAnsi="Arial" w:cs="Arial"/>
                <w:shd w:val="clear" w:color="auto" w:fill="EBEFF0"/>
              </w:rPr>
              <w:t>.</w:t>
            </w:r>
          </w:p>
          <w:p w14:paraId="5545D562" w14:textId="7777777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17F6CD" w14:textId="77777777" w:rsidR="00F33B6A" w:rsidRPr="00F505D1" w:rsidRDefault="00F33B6A" w:rsidP="0098788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505D1">
              <w:rPr>
                <w:rFonts w:ascii="Arial" w:eastAsia="Arial" w:hAnsi="Arial" w:cs="Arial"/>
              </w:rPr>
              <w:t>PRÉ-REQUISITOS TÉCNICOS:</w:t>
            </w:r>
          </w:p>
          <w:p w14:paraId="79640D61" w14:textId="77777777" w:rsidR="00F33B6A" w:rsidRPr="00F505D1" w:rsidRDefault="00F33B6A" w:rsidP="0098788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505D1">
              <w:rPr>
                <w:rFonts w:ascii="Arial" w:eastAsia="Arial" w:hAnsi="Arial" w:cs="Arial"/>
              </w:rPr>
              <w:t>Acesso à internet suficiente para participar de chamadas de vídeo;</w:t>
            </w:r>
          </w:p>
          <w:p w14:paraId="0E624CA2" w14:textId="77777777" w:rsidR="00F33B6A" w:rsidRPr="00F505D1" w:rsidRDefault="00F33B6A" w:rsidP="0098788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505D1">
              <w:rPr>
                <w:rFonts w:ascii="Arial" w:eastAsia="Arial" w:hAnsi="Arial" w:cs="Arial"/>
              </w:rPr>
              <w:t>Computador com câmera e microfone;</w:t>
            </w:r>
          </w:p>
          <w:p w14:paraId="6C22A935" w14:textId="77777777" w:rsidR="00F33B6A" w:rsidRPr="00F505D1" w:rsidRDefault="00F33B6A" w:rsidP="0098788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05D1">
              <w:rPr>
                <w:rFonts w:ascii="Arial" w:eastAsia="Arial" w:hAnsi="Arial" w:cs="Arial"/>
              </w:rPr>
              <w:t xml:space="preserve">E-mail USP ou Gmail para acesso ao Google </w:t>
            </w:r>
            <w:proofErr w:type="spellStart"/>
            <w:r w:rsidRPr="00F505D1">
              <w:rPr>
                <w:rFonts w:ascii="Arial" w:eastAsia="Arial" w:hAnsi="Arial" w:cs="Arial"/>
              </w:rPr>
              <w:t>Classroom</w:t>
            </w:r>
            <w:proofErr w:type="spellEnd"/>
            <w:r w:rsidRPr="00F505D1">
              <w:rPr>
                <w:rFonts w:ascii="Arial" w:eastAsia="Arial" w:hAnsi="Arial" w:cs="Arial"/>
              </w:rPr>
              <w:t xml:space="preserve"> e Google Meet.</w:t>
            </w:r>
          </w:p>
        </w:tc>
      </w:tr>
      <w:tr w:rsidR="00F33B6A" w:rsidRPr="00F505D1" w14:paraId="7F71E49C" w14:textId="77777777" w:rsidTr="00D47703">
        <w:tc>
          <w:tcPr>
            <w:tcW w:w="3828" w:type="dxa"/>
            <w:shd w:val="clear" w:color="auto" w:fill="auto"/>
          </w:tcPr>
          <w:p w14:paraId="1FF4D56D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lastRenderedPageBreak/>
              <w:t>Teste de Nível</w:t>
            </w:r>
          </w:p>
        </w:tc>
        <w:tc>
          <w:tcPr>
            <w:tcW w:w="6804" w:type="dxa"/>
            <w:shd w:val="clear" w:color="auto" w:fill="auto"/>
          </w:tcPr>
          <w:p w14:paraId="0EAC7E15" w14:textId="77777777" w:rsidR="00F33B6A" w:rsidRPr="00F505D1" w:rsidRDefault="00F33B6A" w:rsidP="0098788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505D1">
              <w:rPr>
                <w:rFonts w:ascii="Arial" w:hAnsi="Arial" w:cs="Arial"/>
              </w:rPr>
              <w:t xml:space="preserve">   </w:t>
            </w:r>
            <w:r w:rsidRPr="00F505D1">
              <w:rPr>
                <w:rFonts w:ascii="Arial" w:eastAsia="Arial" w:hAnsi="Arial" w:cs="Arial"/>
              </w:rPr>
              <w:t xml:space="preserve">Não haverá teste de nível. </w:t>
            </w:r>
          </w:p>
          <w:p w14:paraId="0A6DAA0C" w14:textId="77777777" w:rsidR="00F33B6A" w:rsidRPr="00F505D1" w:rsidRDefault="00F33B6A" w:rsidP="0098788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2C214D9A" w14:textId="77777777" w:rsidR="00F33B6A" w:rsidRPr="00F505D1" w:rsidRDefault="00F33B6A" w:rsidP="0098788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4AACC1D" w14:textId="77777777" w:rsidR="00F33B6A" w:rsidRPr="00F505D1" w:rsidRDefault="00F33B6A" w:rsidP="0098788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505D1">
              <w:rPr>
                <w:rFonts w:ascii="Arial" w:eastAsia="Arial" w:hAnsi="Arial" w:cs="Arial"/>
              </w:rPr>
              <w:t>Antes do início das matrículas, será feita uma videoconferência entre a professora do curso e os interessados, em inglês, para apresentação do curso e esclarecimento de dúvidas. A participação nessa videoconferência é opcional.</w:t>
            </w:r>
          </w:p>
          <w:p w14:paraId="77652CBA" w14:textId="3E7C5233" w:rsidR="00F33B6A" w:rsidRPr="00F505D1" w:rsidRDefault="00F33B6A" w:rsidP="00987889">
            <w:pPr>
              <w:spacing w:before="240"/>
              <w:jc w:val="both"/>
              <w:rPr>
                <w:rFonts w:ascii="Arial" w:hAnsi="Arial" w:cs="Arial"/>
              </w:rPr>
            </w:pPr>
            <w:r w:rsidRPr="00F33B6A">
              <w:rPr>
                <w:rFonts w:ascii="Arial" w:eastAsia="Arial" w:hAnsi="Arial" w:cs="Arial"/>
                <w:highlight w:val="yellow"/>
              </w:rPr>
              <w:t>Data para videoconferência:</w:t>
            </w:r>
            <w:r w:rsidRPr="00F505D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</w:t>
            </w:r>
            <w:r w:rsidRPr="00F505D1">
              <w:rPr>
                <w:rFonts w:ascii="Arial" w:eastAsia="Arial" w:hAnsi="Arial" w:cs="Arial"/>
              </w:rPr>
              <w:t xml:space="preserve"> </w:t>
            </w:r>
          </w:p>
        </w:tc>
      </w:tr>
      <w:tr w:rsidR="00F33B6A" w:rsidRPr="00F505D1" w14:paraId="49F3072D" w14:textId="77777777" w:rsidTr="00D47703">
        <w:tc>
          <w:tcPr>
            <w:tcW w:w="3828" w:type="dxa"/>
            <w:shd w:val="clear" w:color="auto" w:fill="auto"/>
          </w:tcPr>
          <w:p w14:paraId="4F5C3D6A" w14:textId="77777777" w:rsidR="00F33B6A" w:rsidRPr="00F505D1" w:rsidRDefault="00F33B6A" w:rsidP="00987889">
            <w:pPr>
              <w:tabs>
                <w:tab w:val="left" w:pos="345"/>
              </w:tabs>
              <w:spacing w:before="240"/>
              <w:jc w:val="both"/>
              <w:rPr>
                <w:rFonts w:ascii="Arial" w:eastAsia="Arial Black" w:hAnsi="Arial" w:cs="Arial"/>
              </w:rPr>
            </w:pPr>
            <w:r w:rsidRPr="00F505D1">
              <w:rPr>
                <w:rFonts w:ascii="Arial" w:eastAsia="Arial Black" w:hAnsi="Arial" w:cs="Arial"/>
              </w:rPr>
              <w:t>Bibliografia Complementar</w:t>
            </w:r>
          </w:p>
        </w:tc>
        <w:tc>
          <w:tcPr>
            <w:tcW w:w="6804" w:type="dxa"/>
            <w:shd w:val="clear" w:color="auto" w:fill="auto"/>
          </w:tcPr>
          <w:p w14:paraId="20ACF861" w14:textId="77777777" w:rsidR="00F33B6A" w:rsidRPr="00F505D1" w:rsidRDefault="00F33B6A" w:rsidP="00987889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F505D1">
              <w:rPr>
                <w:rFonts w:ascii="Arial" w:hAnsi="Arial" w:cs="Arial"/>
                <w:lang w:val="en-US"/>
              </w:rPr>
              <w:t>BAILEY, STEPHEN. Academic Writing: A Handbook for International Students. New York: Routledge, 2017.</w:t>
            </w:r>
          </w:p>
          <w:p w14:paraId="26C17828" w14:textId="77777777" w:rsidR="00F33B6A" w:rsidRPr="00F505D1" w:rsidRDefault="00F33B6A" w:rsidP="00987889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14:paraId="672B64FB" w14:textId="77777777" w:rsidR="00F33B6A" w:rsidRPr="00F505D1" w:rsidRDefault="00F33B6A" w:rsidP="00987889">
            <w:pPr>
              <w:pStyle w:val="Lista1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5D1">
              <w:rPr>
                <w:rFonts w:ascii="Arial" w:hAnsi="Arial" w:cs="Arial"/>
                <w:sz w:val="22"/>
                <w:szCs w:val="22"/>
                <w:lang w:val="en-US"/>
              </w:rPr>
              <w:t xml:space="preserve">CANKER, KENNETH. Practical English Grammar for Academic Writers. </w:t>
            </w:r>
            <w:proofErr w:type="spellStart"/>
            <w:r w:rsidRPr="00F505D1">
              <w:rPr>
                <w:rFonts w:ascii="Arial" w:hAnsi="Arial" w:cs="Arial"/>
                <w:sz w:val="22"/>
                <w:szCs w:val="22"/>
                <w:lang w:val="en-US"/>
              </w:rPr>
              <w:t>Waysgoose</w:t>
            </w:r>
            <w:proofErr w:type="spellEnd"/>
            <w:r w:rsidRPr="00F505D1">
              <w:rPr>
                <w:rFonts w:ascii="Arial" w:hAnsi="Arial" w:cs="Arial"/>
                <w:sz w:val="22"/>
                <w:szCs w:val="22"/>
                <w:lang w:val="en-US"/>
              </w:rPr>
              <w:t xml:space="preserve"> Press, 2018.</w:t>
            </w:r>
          </w:p>
          <w:p w14:paraId="06CDD1D8" w14:textId="77777777" w:rsidR="00F33B6A" w:rsidRPr="00F505D1" w:rsidRDefault="00F33B6A" w:rsidP="00987889">
            <w:pPr>
              <w:pStyle w:val="Lista1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F80B16" w14:textId="77777777" w:rsidR="00F33B6A" w:rsidRPr="00F505D1" w:rsidRDefault="00F33B6A" w:rsidP="0098788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F505D1">
              <w:rPr>
                <w:rFonts w:ascii="Arial" w:hAnsi="Arial" w:cs="Arial"/>
                <w:lang w:val="it-IT"/>
              </w:rPr>
              <w:t xml:space="preserve">SCHULSTER, E.; LEVKOWITZ, H.; OLIVEIRA JR. O. Writing Scientific Papers in English Successfully. São Carlos: Compacta Editora, 2014. </w:t>
            </w:r>
          </w:p>
          <w:p w14:paraId="66CE06A2" w14:textId="77777777" w:rsidR="00F33B6A" w:rsidRPr="00F505D1" w:rsidRDefault="00F33B6A" w:rsidP="0098788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08E1652C" w14:textId="77777777" w:rsidR="00F33B6A" w:rsidRPr="00F505D1" w:rsidRDefault="00F33B6A" w:rsidP="00987889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505D1">
              <w:rPr>
                <w:rFonts w:ascii="Arial" w:hAnsi="Arial" w:cs="Arial"/>
                <w:lang w:val="it-IT"/>
              </w:rPr>
              <w:t>WILLIAMS, J.; BIZUP, J. Style; Lessons in Clarity and Grace. New York: Pearson, 2016.</w:t>
            </w:r>
          </w:p>
        </w:tc>
      </w:tr>
    </w:tbl>
    <w:p w14:paraId="0B671A0D" w14:textId="77777777" w:rsidR="00F33B6A" w:rsidRPr="00F505D1" w:rsidRDefault="00F33B6A" w:rsidP="00987889">
      <w:pPr>
        <w:jc w:val="both"/>
        <w:rPr>
          <w:rFonts w:ascii="Arial" w:hAnsi="Arial" w:cs="Arial"/>
          <w:lang w:val="en-US"/>
        </w:rPr>
      </w:pPr>
    </w:p>
    <w:p w14:paraId="0D5F09E4" w14:textId="77777777" w:rsidR="00F33B6A" w:rsidRPr="00F505D1" w:rsidRDefault="00F33B6A" w:rsidP="00987889">
      <w:pPr>
        <w:jc w:val="both"/>
        <w:rPr>
          <w:rFonts w:ascii="Arial" w:hAnsi="Arial" w:cs="Arial"/>
          <w:lang w:val="en-US"/>
        </w:rPr>
      </w:pPr>
    </w:p>
    <w:p w14:paraId="120B26E7" w14:textId="77777777" w:rsidR="00F33B6A" w:rsidRPr="00F505D1" w:rsidRDefault="00F33B6A" w:rsidP="00987889">
      <w:pPr>
        <w:jc w:val="both"/>
        <w:rPr>
          <w:lang w:val="en-US"/>
        </w:rPr>
      </w:pPr>
    </w:p>
    <w:p w14:paraId="63E4F465" w14:textId="77777777" w:rsidR="007C33FA" w:rsidRDefault="003906EC" w:rsidP="00987889">
      <w:pPr>
        <w:jc w:val="both"/>
      </w:pPr>
    </w:p>
    <w:sectPr w:rsidR="007C33FA">
      <w:headerReference w:type="default" r:id="rId7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B0DC" w14:textId="77777777" w:rsidR="003906EC" w:rsidRDefault="003906EC">
      <w:pPr>
        <w:spacing w:after="0" w:line="240" w:lineRule="auto"/>
      </w:pPr>
      <w:r>
        <w:separator/>
      </w:r>
    </w:p>
  </w:endnote>
  <w:endnote w:type="continuationSeparator" w:id="0">
    <w:p w14:paraId="0B2563A3" w14:textId="77777777" w:rsidR="003906EC" w:rsidRDefault="0039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37F0" w14:textId="77777777" w:rsidR="003906EC" w:rsidRDefault="003906EC">
      <w:pPr>
        <w:spacing w:after="0" w:line="240" w:lineRule="auto"/>
      </w:pPr>
      <w:r>
        <w:separator/>
      </w:r>
    </w:p>
  </w:footnote>
  <w:footnote w:type="continuationSeparator" w:id="0">
    <w:p w14:paraId="28C69DF8" w14:textId="77777777" w:rsidR="003906EC" w:rsidRDefault="0039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32CD" w14:textId="77777777" w:rsidR="009A1EC5" w:rsidRDefault="003906EC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W w:w="10598" w:type="dxa"/>
      <w:tblInd w:w="-851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4236"/>
      <w:gridCol w:w="6362"/>
    </w:tblGrid>
    <w:tr w:rsidR="009A1EC5" w14:paraId="7588E516" w14:textId="77777777" w:rsidTr="001F33C0">
      <w:trPr>
        <w:trHeight w:val="160"/>
      </w:trPr>
      <w:tc>
        <w:tcPr>
          <w:tcW w:w="4236" w:type="dxa"/>
          <w:shd w:val="clear" w:color="auto" w:fill="auto"/>
        </w:tcPr>
        <w:p w14:paraId="4409B5DE" w14:textId="77777777" w:rsidR="009A1EC5" w:rsidRPr="00791187" w:rsidRDefault="003906EC" w:rsidP="001F33C0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14:paraId="4392E5DB" w14:textId="77777777" w:rsidR="009A1EC5" w:rsidRPr="00791187" w:rsidRDefault="003906EC" w:rsidP="001F33C0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9A1EC5" w14:paraId="74ED0EBB" w14:textId="77777777" w:rsidTr="001F33C0">
      <w:trPr>
        <w:trHeight w:val="1400"/>
      </w:trPr>
      <w:tc>
        <w:tcPr>
          <w:tcW w:w="4236" w:type="dxa"/>
          <w:shd w:val="clear" w:color="auto" w:fill="auto"/>
        </w:tcPr>
        <w:p w14:paraId="1FC977BA" w14:textId="77777777" w:rsidR="009A1EC5" w:rsidRPr="00791187" w:rsidRDefault="00F33B6A" w:rsidP="001F33C0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 w:rsidRPr="00791187">
            <w:rPr>
              <w:rFonts w:ascii="Arial" w:eastAsia="Arial" w:hAnsi="Arial" w:cs="Arial"/>
              <w:noProof/>
              <w:color w:val="535353"/>
              <w:sz w:val="21"/>
              <w:szCs w:val="21"/>
              <w:lang w:eastAsia="pt-BR"/>
            </w:rPr>
            <w:drawing>
              <wp:inline distT="0" distB="0" distL="0" distR="0" wp14:anchorId="2C0C3AB7" wp14:editId="6C354FC6">
                <wp:extent cx="1476375" cy="838200"/>
                <wp:effectExtent l="0" t="0" r="9525" b="0"/>
                <wp:docPr id="1" name="Imagem 1" descr="Descrição: D:\Downloads\Desde1991-CMYK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D:\Downloads\Desde1991-CMYK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0F02E26E" w14:textId="77777777" w:rsidR="009A1EC5" w:rsidRPr="00791187" w:rsidRDefault="003906EC" w:rsidP="001F33C0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14:paraId="7CB550DA" w14:textId="77777777" w:rsidR="009A1EC5" w:rsidRPr="00791187" w:rsidRDefault="00F33B6A" w:rsidP="001F33C0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 w:rsidRPr="00791187"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14:paraId="52EBB28E" w14:textId="77777777" w:rsidR="009A1EC5" w:rsidRPr="00791187" w:rsidRDefault="00F33B6A" w:rsidP="001F33C0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 w:rsidRPr="00791187"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 w:rsidRPr="00791187"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 xml:space="preserve">Cidade Universitária – São </w:t>
          </w:r>
          <w:proofErr w:type="spellStart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Paulo-SP</w:t>
          </w:r>
          <w:proofErr w:type="spellEnd"/>
        </w:p>
        <w:p w14:paraId="372DD910" w14:textId="77777777" w:rsidR="009A1EC5" w:rsidRPr="00791187" w:rsidRDefault="00F33B6A" w:rsidP="001F33C0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proofErr w:type="spellStart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Tel</w:t>
          </w:r>
          <w:proofErr w:type="spellEnd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: 3091.2417  –  site: www.clinguas.fflch.usp.br </w:t>
          </w:r>
        </w:p>
      </w:tc>
    </w:tr>
  </w:tbl>
  <w:p w14:paraId="455B068E" w14:textId="77777777" w:rsidR="009A1EC5" w:rsidRDefault="00390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343"/>
    <w:multiLevelType w:val="hybridMultilevel"/>
    <w:tmpl w:val="FA4238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7EF"/>
    <w:multiLevelType w:val="hybridMultilevel"/>
    <w:tmpl w:val="7D5A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F6F61"/>
    <w:multiLevelType w:val="hybridMultilevel"/>
    <w:tmpl w:val="9E3E2B3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765E">
      <w:start w:val="1"/>
      <w:numFmt w:val="bullet"/>
      <w:pStyle w:val="Lista1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6A"/>
    <w:rsid w:val="0007159B"/>
    <w:rsid w:val="0007755F"/>
    <w:rsid w:val="000B3AC6"/>
    <w:rsid w:val="000E1BCB"/>
    <w:rsid w:val="000F417B"/>
    <w:rsid w:val="00150F66"/>
    <w:rsid w:val="00165860"/>
    <w:rsid w:val="001B0FFE"/>
    <w:rsid w:val="00203B74"/>
    <w:rsid w:val="002225A8"/>
    <w:rsid w:val="002601B8"/>
    <w:rsid w:val="002B4A5D"/>
    <w:rsid w:val="002C5345"/>
    <w:rsid w:val="002F0D39"/>
    <w:rsid w:val="0035362F"/>
    <w:rsid w:val="00377E0B"/>
    <w:rsid w:val="003906EC"/>
    <w:rsid w:val="00397A09"/>
    <w:rsid w:val="004251C1"/>
    <w:rsid w:val="0044585D"/>
    <w:rsid w:val="004A3F3E"/>
    <w:rsid w:val="004E72A3"/>
    <w:rsid w:val="004F78E1"/>
    <w:rsid w:val="004F7C60"/>
    <w:rsid w:val="005267E0"/>
    <w:rsid w:val="005E4020"/>
    <w:rsid w:val="00612A81"/>
    <w:rsid w:val="00637F1D"/>
    <w:rsid w:val="006742E3"/>
    <w:rsid w:val="006943D9"/>
    <w:rsid w:val="006A6FAE"/>
    <w:rsid w:val="006B4176"/>
    <w:rsid w:val="007305B0"/>
    <w:rsid w:val="007D122F"/>
    <w:rsid w:val="008E76AF"/>
    <w:rsid w:val="009414CF"/>
    <w:rsid w:val="0096703E"/>
    <w:rsid w:val="00987889"/>
    <w:rsid w:val="009A60A4"/>
    <w:rsid w:val="00AE5511"/>
    <w:rsid w:val="00B0147E"/>
    <w:rsid w:val="00C1439B"/>
    <w:rsid w:val="00EF5DBB"/>
    <w:rsid w:val="00F33B6A"/>
    <w:rsid w:val="00F44CF5"/>
    <w:rsid w:val="00F627E0"/>
    <w:rsid w:val="00F72698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F8F5"/>
  <w15:chartTrackingRefBased/>
  <w15:docId w15:val="{968CE83F-1259-4886-A9BD-7461D040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3B6A"/>
    <w:pPr>
      <w:spacing w:after="200" w:line="276" w:lineRule="auto"/>
    </w:pPr>
    <w:rPr>
      <w:rFonts w:ascii="Calibri" w:eastAsia="Calibri" w:hAnsi="Calibri" w:cs="Calibri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33B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33B6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B6A"/>
    <w:pPr>
      <w:ind w:left="720"/>
      <w:contextualSpacing/>
    </w:pPr>
    <w:rPr>
      <w:rFonts w:eastAsia="Times New Roman" w:cs="Times New Roman"/>
      <w:lang w:eastAsia="pt-BR"/>
    </w:rPr>
  </w:style>
  <w:style w:type="paragraph" w:customStyle="1" w:styleId="Lista1">
    <w:name w:val="Lista 1"/>
    <w:basedOn w:val="Normal"/>
    <w:rsid w:val="00F33B6A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marcello</dc:creator>
  <cp:keywords/>
  <dc:description/>
  <cp:lastModifiedBy>luciano marcello</cp:lastModifiedBy>
  <cp:revision>3</cp:revision>
  <dcterms:created xsi:type="dcterms:W3CDTF">2021-10-22T18:35:00Z</dcterms:created>
  <dcterms:modified xsi:type="dcterms:W3CDTF">2021-10-22T20:33:00Z</dcterms:modified>
</cp:coreProperties>
</file>